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32"/>
          <w:szCs w:val="32"/>
        </w:rPr>
        <w:t>学生实验守则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一、严守课堂纪律。课前认真预习，明确实验目的和要求，熟悉方法步骤，理解实验原理，上课不迟到；听从教师指导，认真做好一切准备工作，经指导教师允许，方可做实验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按指定的位置做实验，严禁动用与本实验无关的实验器材及室内其他设备。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二、讲文明、讲礼貌。禁止喧哗，保持实验室安静。不随地吐痰，不乱扔纸屑和杂物，严禁吸烟，保持实验室整洁。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遵守操作规程。认真听教师讲解实验目的、步骤、仪器性能、操作方法和注意事项，待明白后方可开始实验。实验时注意安全，爱护实验器材，使用仪器设备时必须严格按规程操作。仪器设备发生故障，要立即报告指导教师。损坏、丢失仪器设备要填写《仪器设备损坏、丢失报告单》听候处理。严禁私自拆装、修理仪器。因违章操作损坏仪器者应当赔偿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四、树立良好学风。认真听讲，积极思维，细致观察，精益求精，仔细操作，认真记录</w:t>
      </w:r>
      <w:r>
        <w:rPr>
          <w:rFonts w:hint="eastAsia"/>
          <w:sz w:val="24"/>
          <w:szCs w:val="24"/>
          <w:lang w:eastAsia="zh-CN"/>
        </w:rPr>
        <w:t>、存储实验结果</w:t>
      </w:r>
      <w:r>
        <w:rPr>
          <w:rFonts w:hint="eastAsia"/>
          <w:sz w:val="24"/>
          <w:szCs w:val="24"/>
        </w:rPr>
        <w:t>。坚持实事求是，原始实验记录真实完整，不允许抄袭别人的</w:t>
      </w:r>
      <w:r>
        <w:rPr>
          <w:rFonts w:hint="eastAsia"/>
          <w:sz w:val="24"/>
          <w:szCs w:val="24"/>
          <w:lang w:eastAsia="zh-CN"/>
        </w:rPr>
        <w:t>实验</w:t>
      </w:r>
      <w:r>
        <w:rPr>
          <w:rFonts w:hint="eastAsia"/>
          <w:sz w:val="24"/>
          <w:szCs w:val="24"/>
        </w:rPr>
        <w:t>结果。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五、仪器（材）不得滥用和损坏，爱护仪器设备，节约用水用电。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六、实验完毕，</w:t>
      </w:r>
      <w:r>
        <w:rPr>
          <w:rFonts w:hint="eastAsia"/>
          <w:sz w:val="24"/>
          <w:szCs w:val="24"/>
          <w:lang w:eastAsia="zh-CN"/>
        </w:rPr>
        <w:t>实验结果</w:t>
      </w:r>
      <w:r>
        <w:rPr>
          <w:rFonts w:hint="eastAsia"/>
          <w:sz w:val="24"/>
          <w:szCs w:val="24"/>
        </w:rPr>
        <w:t>需经指导教师签字。认真清理实验器材，将仪器恢复原状，搞好室内卫生，关闭水、电后，方可离开实验室。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七、认真总结实验情况，独立完成实验报告，并按时送交指导教师批阅。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八、室内物品一律不得私自带出室外。拿走公物要追究，并按情节轻重进行处理。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九、为进一步加强学生的动手能力，培养高技能人才，学生可选做基本实验以外的综合实验、选修实验。实验前应提前一周与实验室指导教师联系。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F4F00"/>
    <w:rsid w:val="6CE766C4"/>
    <w:rsid w:val="6D4F25CE"/>
    <w:rsid w:val="741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茶河</cp:lastModifiedBy>
  <dcterms:modified xsi:type="dcterms:W3CDTF">2019-03-27T09:14:00Z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